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91E3" w14:textId="77777777" w:rsidR="0092502C" w:rsidRDefault="0092502C" w:rsidP="00AB0D4F">
      <w:pPr>
        <w:spacing w:after="120"/>
        <w:rPr>
          <w:b/>
          <w:bCs/>
          <w:color w:val="78B22B"/>
          <w:sz w:val="40"/>
          <w:szCs w:val="40"/>
        </w:rPr>
      </w:pPr>
      <w:r w:rsidRPr="0092502C">
        <w:rPr>
          <w:b/>
          <w:bCs/>
          <w:color w:val="78B22B"/>
          <w:sz w:val="40"/>
          <w:szCs w:val="40"/>
        </w:rPr>
        <w:t xml:space="preserve">Freiwillige(r) in der Bildungsarbeit </w:t>
      </w:r>
    </w:p>
    <w:p w14:paraId="60022853" w14:textId="77777777" w:rsidR="0092502C" w:rsidRDefault="0092502C" w:rsidP="0092502C">
      <w:pPr>
        <w:spacing w:after="0"/>
      </w:pPr>
      <w:r>
        <w:t>Wer einen Freiwilligendienst im Nationalpark Bayerischer Wald machen möchte, sollte …</w:t>
      </w:r>
    </w:p>
    <w:p w14:paraId="61832E55" w14:textId="4DD1D570" w:rsidR="0092502C" w:rsidRDefault="0092502C" w:rsidP="0092502C">
      <w:pPr>
        <w:pStyle w:val="Listenabsatz"/>
        <w:numPr>
          <w:ilvl w:val="0"/>
          <w:numId w:val="1"/>
        </w:numPr>
      </w:pPr>
      <w:r>
        <w:t>Interesse und Offenheit für ökologische Fragen mitbringen,</w:t>
      </w:r>
    </w:p>
    <w:p w14:paraId="00955C02" w14:textId="32A73C92" w:rsidR="0092502C" w:rsidRDefault="0092502C" w:rsidP="0092502C">
      <w:pPr>
        <w:pStyle w:val="Listenabsatz"/>
        <w:numPr>
          <w:ilvl w:val="0"/>
          <w:numId w:val="1"/>
        </w:numPr>
      </w:pPr>
      <w:r>
        <w:t>sich aktiv in der Umweltbildung engagieren wollen,</w:t>
      </w:r>
    </w:p>
    <w:p w14:paraId="7CF76621" w14:textId="2F4BCE70" w:rsidR="0092502C" w:rsidRDefault="0092502C" w:rsidP="00A828A9">
      <w:pPr>
        <w:pStyle w:val="Listenabsatz"/>
        <w:numPr>
          <w:ilvl w:val="0"/>
          <w:numId w:val="1"/>
        </w:numPr>
        <w:spacing w:after="120"/>
        <w:ind w:left="714" w:hanging="357"/>
        <w:contextualSpacing w:val="0"/>
      </w:pPr>
      <w:r>
        <w:t>Freude an der Natur sowie der Arbeit in der Natur und mit Menschen haben.</w:t>
      </w:r>
    </w:p>
    <w:p w14:paraId="3A16030A" w14:textId="1A175734" w:rsidR="0092502C" w:rsidRDefault="0092502C" w:rsidP="00A828A9">
      <w:pPr>
        <w:spacing w:after="120"/>
      </w:pPr>
      <w:r>
        <w:t>Ab diesem Herbst (Sept.) sind noch folgende Stellen offen</w:t>
      </w:r>
      <w:r w:rsidR="00A828A9">
        <w:t xml:space="preserve"> (Dauer </w:t>
      </w:r>
      <w:proofErr w:type="spellStart"/>
      <w:r w:rsidR="00A828A9">
        <w:t>i.d.R</w:t>
      </w:r>
      <w:proofErr w:type="spellEnd"/>
      <w:r w:rsidR="00A828A9">
        <w:t xml:space="preserve"> ein Jahr). </w:t>
      </w:r>
    </w:p>
    <w:p w14:paraId="248838E0" w14:textId="63C74D31" w:rsidR="00AB0D4F" w:rsidRDefault="00AB0D4F" w:rsidP="0092502C">
      <w:pPr>
        <w:spacing w:after="0"/>
      </w:pPr>
      <w:r w:rsidRPr="00AB0D4F">
        <w:rPr>
          <w:b/>
          <w:bCs/>
          <w:color w:val="78B22B"/>
          <w:sz w:val="28"/>
          <w:szCs w:val="28"/>
        </w:rPr>
        <w:t>Jugendwaldheim</w:t>
      </w:r>
      <w:r w:rsidRPr="00AB0D4F">
        <w:rPr>
          <w:b/>
          <w:bCs/>
        </w:rPr>
        <w:t xml:space="preserve"> </w:t>
      </w:r>
      <w:r w:rsidRPr="00AB0D4F">
        <w:t xml:space="preserve">bei Schönbrunn am </w:t>
      </w:r>
      <w:proofErr w:type="spellStart"/>
      <w:r w:rsidRPr="00AB0D4F">
        <w:t>Lusen</w:t>
      </w:r>
      <w:proofErr w:type="spellEnd"/>
    </w:p>
    <w:p w14:paraId="6D0C6F17" w14:textId="0ABF9B32" w:rsidR="00AB0D4F" w:rsidRPr="00A828A9" w:rsidRDefault="00AB0D4F" w:rsidP="0092502C">
      <w:pPr>
        <w:spacing w:after="0"/>
      </w:pPr>
      <w:r w:rsidRPr="00AB0D4F">
        <w:t xml:space="preserve">Das Schullandheim mitten im Wald. Der Fokus der Arbeit liegt auf der Betreuung von Schulklassen aller Schularten und Jahrgangsstufen (Schwerpunkt: 3. – 6. Klassen). Für ihren mehrtägigen Aufenthalt im Jugendwaldheim werden Führungen geplant und gestaltet. Neben geführten Wanderungen unter Anderem ins Felswandergebiet oder ins Tierfreigelände, finden auch Projekte und Erlebnistage im und am Haus statt. In Wochen ohne Klassenfahrten stehen abwechslungsreiche Programme für Ferienfreizeiten, Studierende, Auszubildende und Fachgruppen an. Gemeinsam mit dem Team führen die Freiwilligen Fortbildungen und Workshops für Waldführer, Lehrkräfte und Multiplikatoren des Nationalparks durch. </w:t>
      </w:r>
      <w:r w:rsidRPr="00A828A9">
        <w:t xml:space="preserve">Arbeitszeit am Wochenende gibt es im Jugendwaldheim nur in Ausnahmefällen. </w:t>
      </w:r>
    </w:p>
    <w:p w14:paraId="7CE665E7" w14:textId="01315297" w:rsidR="00AB0D4F" w:rsidRPr="00A828A9" w:rsidRDefault="00A828A9" w:rsidP="00A828A9">
      <w:pPr>
        <w:pStyle w:val="Listenabsatz"/>
        <w:numPr>
          <w:ilvl w:val="0"/>
          <w:numId w:val="2"/>
        </w:numPr>
        <w:spacing w:after="120"/>
        <w:ind w:left="714" w:hanging="357"/>
        <w:rPr>
          <w:lang w:val="en-US"/>
        </w:rPr>
      </w:pPr>
      <w:r w:rsidRPr="00A828A9">
        <w:rPr>
          <w:lang w:val="en-US"/>
        </w:rPr>
        <w:t xml:space="preserve">Jan Kiesling, </w:t>
      </w:r>
      <w:hyperlink r:id="rId7" w:history="1">
        <w:r w:rsidRPr="00A828A9">
          <w:rPr>
            <w:rStyle w:val="Hyperlink"/>
            <w:color w:val="000000" w:themeColor="text1"/>
            <w:u w:val="none"/>
            <w:lang w:val="en-US"/>
          </w:rPr>
          <w:t>jwh@npv-bw.bayern.de</w:t>
        </w:r>
      </w:hyperlink>
      <w:r w:rsidRPr="00A828A9">
        <w:rPr>
          <w:color w:val="000000" w:themeColor="text1"/>
          <w:lang w:val="en-US"/>
        </w:rPr>
        <w:t xml:space="preserve">, </w:t>
      </w:r>
      <w:r>
        <w:rPr>
          <w:lang w:val="en-US"/>
        </w:rPr>
        <w:t xml:space="preserve">+49 (0) </w:t>
      </w:r>
      <w:r w:rsidRPr="00A828A9">
        <w:rPr>
          <w:lang w:val="en-US"/>
        </w:rPr>
        <w:t>8558 960513</w:t>
      </w:r>
    </w:p>
    <w:p w14:paraId="7998AF85" w14:textId="110EB946" w:rsidR="0092502C" w:rsidRPr="00AB0D4F" w:rsidRDefault="0092502C" w:rsidP="0092502C">
      <w:pPr>
        <w:spacing w:after="0"/>
        <w:rPr>
          <w:b/>
          <w:bCs/>
          <w:color w:val="78B22B"/>
          <w:sz w:val="28"/>
          <w:szCs w:val="28"/>
        </w:rPr>
      </w:pPr>
      <w:r w:rsidRPr="00AB0D4F">
        <w:rPr>
          <w:b/>
          <w:bCs/>
          <w:color w:val="78B22B"/>
          <w:sz w:val="28"/>
          <w:szCs w:val="28"/>
        </w:rPr>
        <w:t>Sonderveranstaltungen</w:t>
      </w:r>
    </w:p>
    <w:p w14:paraId="650A3161" w14:textId="2E08F0DF" w:rsidR="0092502C" w:rsidRPr="0092502C" w:rsidRDefault="0092502C" w:rsidP="0092502C">
      <w:pPr>
        <w:spacing w:after="0"/>
      </w:pPr>
      <w:r w:rsidRPr="0092502C">
        <w:t>Hier liegt der Schwerpunkt der Arbeit auf der Organisation von Veranstaltungen im Umweltbildungsbereich. Dazu gehören die Kooperation mit dem Asylbewerberheim Grafenau sowie die Organisation von Festen, Projekten und Sonderveranstaltungen - etwa für Kinder. Ein großer Teil der Arbeit ist auch die Mithilfe im Waldspielgelände, wie zum Beispiel bei der Organisation und Durchführung von Führungen und Kindergeburtstagen. Im Winter gibt es zudem die Möglichkeit, in andere Bereiche zu schnuppern, wie zum Beispiel in Forschung</w:t>
      </w:r>
      <w:r w:rsidR="00AB0D4F">
        <w:t xml:space="preserve">, </w:t>
      </w:r>
      <w:r w:rsidRPr="0092502C">
        <w:t>Naturschutz</w:t>
      </w:r>
      <w:r w:rsidR="00AB0D4F">
        <w:t xml:space="preserve"> oder Besuchermonitoring</w:t>
      </w:r>
      <w:r w:rsidRPr="0092502C">
        <w:t>.</w:t>
      </w:r>
    </w:p>
    <w:p w14:paraId="53154090" w14:textId="77777777" w:rsidR="0092502C" w:rsidRPr="0092502C" w:rsidRDefault="0092502C" w:rsidP="0092502C">
      <w:pPr>
        <w:spacing w:after="0"/>
      </w:pPr>
      <w:r w:rsidRPr="0092502C">
        <w:t>Der Dienstort ist Grafenau und die Unterbringung ist im Gästehaus des Nationalparks in Waldhäuser.</w:t>
      </w:r>
    </w:p>
    <w:p w14:paraId="3DD846F9" w14:textId="0310352E" w:rsidR="00A828A9" w:rsidRPr="00A828A9" w:rsidRDefault="00A828A9" w:rsidP="00A828A9">
      <w:pPr>
        <w:pStyle w:val="Listenabsatz"/>
        <w:numPr>
          <w:ilvl w:val="0"/>
          <w:numId w:val="2"/>
        </w:numPr>
        <w:spacing w:after="120"/>
        <w:ind w:left="714" w:hanging="357"/>
      </w:pPr>
      <w:r w:rsidRPr="00A828A9">
        <w:t>Achim Kl</w:t>
      </w:r>
      <w:r>
        <w:t>ein</w:t>
      </w:r>
      <w:r w:rsidRPr="00A828A9">
        <w:rPr>
          <w:rStyle w:val="Hyperlink"/>
          <w:color w:val="000000" w:themeColor="text1"/>
          <w:u w:val="none"/>
        </w:rPr>
        <w:t xml:space="preserve">, </w:t>
      </w:r>
      <w:hyperlink r:id="rId8" w:history="1">
        <w:r w:rsidRPr="00A828A9">
          <w:rPr>
            <w:rStyle w:val="Hyperlink"/>
            <w:color w:val="000000" w:themeColor="text1"/>
            <w:u w:val="none"/>
          </w:rPr>
          <w:t>poststelle@npv-bw.bayern.de</w:t>
        </w:r>
      </w:hyperlink>
      <w:r w:rsidRPr="00A828A9">
        <w:rPr>
          <w:rStyle w:val="Hyperlink"/>
          <w:color w:val="000000" w:themeColor="text1"/>
          <w:u w:val="none"/>
        </w:rPr>
        <w:t>, +</w:t>
      </w:r>
      <w:r w:rsidRPr="00A828A9">
        <w:t>49 (0) 855</w:t>
      </w:r>
      <w:r>
        <w:t>2</w:t>
      </w:r>
      <w:r w:rsidRPr="00A828A9">
        <w:t xml:space="preserve"> 960</w:t>
      </w:r>
      <w:r>
        <w:t>0130</w:t>
      </w:r>
    </w:p>
    <w:p w14:paraId="1A0D81B8" w14:textId="719E1211" w:rsidR="00AB0D4F" w:rsidRPr="00AB0D4F" w:rsidRDefault="00AB0D4F" w:rsidP="00AB0D4F">
      <w:pPr>
        <w:spacing w:after="0"/>
        <w:rPr>
          <w:b/>
          <w:bCs/>
          <w:color w:val="78B22B"/>
          <w:sz w:val="28"/>
          <w:szCs w:val="28"/>
        </w:rPr>
      </w:pPr>
      <w:r w:rsidRPr="00AB0D4F">
        <w:rPr>
          <w:b/>
          <w:bCs/>
          <w:color w:val="78B22B"/>
          <w:sz w:val="28"/>
          <w:szCs w:val="28"/>
        </w:rPr>
        <w:t xml:space="preserve">Wildniscamp am Falkenstein </w:t>
      </w:r>
    </w:p>
    <w:p w14:paraId="0FC475D9" w14:textId="6BB6A049" w:rsidR="0092502C" w:rsidRDefault="00AB0D4F" w:rsidP="00AB0D4F">
      <w:pPr>
        <w:spacing w:after="0"/>
      </w:pPr>
      <w:r w:rsidRPr="00AB0D4F">
        <w:t xml:space="preserve">Die Hauptaufgabe ist die Betreuung der Schulklassen, die mehrere Tage in den Themen- oder Länderhütten übernachten. Dies beinhaltet die Organisation der An- und Abreise sowie die Betreuung von Tageswanderungen, Projektarbeiten oder auch Nachtwanderungen. In den Wintermonaten liegt der Fokus auf den Vorbereitungen für das nächste Sommerhalbjahr inklusive Reparatur-, Reinigungs- und Büroarbeiten. Die Unterkunft ist im nahe gelegenen Ort </w:t>
      </w:r>
      <w:proofErr w:type="spellStart"/>
      <w:r w:rsidRPr="00AB0D4F">
        <w:t>Zwieslerwaldhaus</w:t>
      </w:r>
      <w:proofErr w:type="spellEnd"/>
      <w:r w:rsidRPr="00AB0D4F">
        <w:t xml:space="preserve"> und ist fußläufig erreichbar. </w:t>
      </w:r>
    </w:p>
    <w:p w14:paraId="6D28B428" w14:textId="7970D881" w:rsidR="00A828A9" w:rsidRDefault="00A828A9" w:rsidP="0076583B">
      <w:pPr>
        <w:pStyle w:val="Listenabsatz"/>
        <w:numPr>
          <w:ilvl w:val="0"/>
          <w:numId w:val="2"/>
        </w:numPr>
        <w:spacing w:after="0"/>
        <w:rPr>
          <w:lang w:val="en-US"/>
        </w:rPr>
      </w:pPr>
      <w:r w:rsidRPr="00A828A9">
        <w:rPr>
          <w:lang w:val="en-US"/>
        </w:rPr>
        <w:t>Martina Hejtmanec</w:t>
      </w:r>
      <w:r w:rsidRPr="00A828A9">
        <w:rPr>
          <w:rStyle w:val="Hyperlink"/>
          <w:color w:val="000000" w:themeColor="text1"/>
          <w:u w:val="none"/>
          <w:lang w:val="en-US"/>
        </w:rPr>
        <w:t xml:space="preserve">, </w:t>
      </w:r>
      <w:hyperlink r:id="rId9" w:history="1">
        <w:r w:rsidRPr="00A828A9">
          <w:rPr>
            <w:rStyle w:val="Hyperlink"/>
            <w:color w:val="000000" w:themeColor="text1"/>
            <w:u w:val="none"/>
            <w:lang w:val="en-US"/>
          </w:rPr>
          <w:t>wcf@npv-bw.bayern.de</w:t>
        </w:r>
      </w:hyperlink>
      <w:r w:rsidRPr="00A828A9">
        <w:rPr>
          <w:rStyle w:val="Hyperlink"/>
          <w:color w:val="000000" w:themeColor="text1"/>
          <w:u w:val="none"/>
          <w:lang w:val="en-US"/>
        </w:rPr>
        <w:t>, +4</w:t>
      </w:r>
      <w:r w:rsidRPr="00A828A9">
        <w:rPr>
          <w:lang w:val="en-US"/>
        </w:rPr>
        <w:t>9 (0) 9925 903121</w:t>
      </w:r>
    </w:p>
    <w:p w14:paraId="65389347" w14:textId="77777777" w:rsidR="00EB4650" w:rsidRDefault="00EB4650" w:rsidP="00EB4650">
      <w:pPr>
        <w:spacing w:after="0"/>
      </w:pPr>
    </w:p>
    <w:p w14:paraId="455FB7B1" w14:textId="66FF24ED" w:rsidR="00EB4650" w:rsidRPr="00EB4650" w:rsidRDefault="00EB4650" w:rsidP="00EB4650">
      <w:pPr>
        <w:spacing w:after="0"/>
      </w:pPr>
      <w:r>
        <w:t xml:space="preserve">Grundsätzlich ist sowohl ein </w:t>
      </w:r>
      <w:r w:rsidRPr="00EB4650">
        <w:rPr>
          <w:b/>
          <w:bCs/>
          <w:color w:val="78B22B"/>
          <w:sz w:val="28"/>
          <w:szCs w:val="28"/>
        </w:rPr>
        <w:t>Freiwilliges ökologisches Jahr</w:t>
      </w:r>
      <w:r>
        <w:t xml:space="preserve"> als auch ein </w:t>
      </w:r>
      <w:r w:rsidRPr="00EB4650">
        <w:rPr>
          <w:b/>
          <w:bCs/>
          <w:color w:val="78B22B"/>
          <w:sz w:val="28"/>
          <w:szCs w:val="28"/>
        </w:rPr>
        <w:t xml:space="preserve">Bundesfreiwilligendienst </w:t>
      </w:r>
      <w:r>
        <w:t xml:space="preserve">möglich. Die Arbeit mit Kindern setzt gute Deutschkenntnisse voraus. Tschechische Muttersprachler könnten vor allem im Wildniscamp eine geeignete Einsatzstelle finden. </w:t>
      </w:r>
    </w:p>
    <w:sectPr w:rsidR="00EB4650" w:rsidRPr="00EB4650" w:rsidSect="00A51B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567" w:left="1418" w:header="238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3E74" w14:textId="77777777" w:rsidR="0092502C" w:rsidRDefault="0092502C" w:rsidP="005A7530">
      <w:pPr>
        <w:spacing w:after="0" w:line="240" w:lineRule="auto"/>
      </w:pPr>
      <w:r>
        <w:separator/>
      </w:r>
    </w:p>
  </w:endnote>
  <w:endnote w:type="continuationSeparator" w:id="0">
    <w:p w14:paraId="1150C2C0" w14:textId="77777777" w:rsidR="0092502C" w:rsidRDefault="0092502C" w:rsidP="005A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5D5" w14:textId="77777777" w:rsidR="0092502C" w:rsidRDefault="009250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7"/>
      <w:gridCol w:w="4667"/>
    </w:tblGrid>
    <w:tr w:rsidR="000324B4" w14:paraId="0B13A911" w14:textId="77777777" w:rsidTr="00F567AE">
      <w:tc>
        <w:tcPr>
          <w:tcW w:w="4687" w:type="dxa"/>
        </w:tcPr>
        <w:p w14:paraId="16C1A99E" w14:textId="77777777" w:rsidR="000324B4" w:rsidRDefault="000324B4" w:rsidP="00F567AE">
          <w:pPr>
            <w:pStyle w:val="Fuzeile"/>
          </w:pPr>
          <w:r>
            <w:rPr>
              <w:noProof/>
              <w:lang w:eastAsia="de-DE"/>
            </w:rPr>
            <w:drawing>
              <wp:inline distT="0" distB="0" distL="0" distR="0" wp14:anchorId="25B01DAB" wp14:editId="706EDCF8">
                <wp:extent cx="1056204" cy="5400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itung\Grafik_Gestaltung\00_Grundelemente-Logos-Grafiken\Grafiken\Illustration_Bilder_Einrichtungen\NP-Zentren\Schriftzug_Wildniscamp.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6204" cy="540000"/>
                        </a:xfrm>
                        <a:prstGeom prst="rect">
                          <a:avLst/>
                        </a:prstGeom>
                        <a:noFill/>
                        <a:ln>
                          <a:noFill/>
                        </a:ln>
                      </pic:spPr>
                    </pic:pic>
                  </a:graphicData>
                </a:graphic>
              </wp:inline>
            </w:drawing>
          </w:r>
        </w:p>
      </w:tc>
      <w:tc>
        <w:tcPr>
          <w:tcW w:w="4667" w:type="dxa"/>
        </w:tcPr>
        <w:p w14:paraId="1E94C14E" w14:textId="77777777" w:rsidR="000324B4" w:rsidRPr="001D09AA" w:rsidRDefault="000324B4" w:rsidP="00F567AE">
          <w:pPr>
            <w:pStyle w:val="Fuzeile"/>
            <w:rPr>
              <w:color w:val="606270"/>
              <w:sz w:val="16"/>
            </w:rPr>
          </w:pPr>
          <w:proofErr w:type="spellStart"/>
          <w:r>
            <w:rPr>
              <w:color w:val="606270"/>
              <w:sz w:val="16"/>
            </w:rPr>
            <w:t>Eisensteiner</w:t>
          </w:r>
          <w:proofErr w:type="spellEnd"/>
          <w:r>
            <w:rPr>
              <w:color w:val="606270"/>
              <w:sz w:val="16"/>
            </w:rPr>
            <w:t xml:space="preserve"> Str. 20 | 94227 </w:t>
          </w:r>
          <w:proofErr w:type="spellStart"/>
          <w:r>
            <w:rPr>
              <w:color w:val="606270"/>
              <w:sz w:val="16"/>
            </w:rPr>
            <w:t>Ludwigsthal</w:t>
          </w:r>
          <w:proofErr w:type="spellEnd"/>
        </w:p>
        <w:p w14:paraId="4BC89BEF" w14:textId="77777777" w:rsidR="000324B4" w:rsidRPr="001D09AA" w:rsidRDefault="000324B4" w:rsidP="00F567AE">
          <w:pPr>
            <w:pStyle w:val="Fuzeile"/>
            <w:rPr>
              <w:color w:val="606270"/>
              <w:sz w:val="16"/>
            </w:rPr>
          </w:pPr>
          <w:r w:rsidRPr="001D09AA">
            <w:rPr>
              <w:color w:val="606270"/>
              <w:sz w:val="16"/>
            </w:rPr>
            <w:t>Tel. 099</w:t>
          </w:r>
          <w:r>
            <w:rPr>
              <w:color w:val="606270"/>
              <w:sz w:val="16"/>
            </w:rPr>
            <w:t>22</w:t>
          </w:r>
          <w:r w:rsidRPr="001D09AA">
            <w:rPr>
              <w:color w:val="606270"/>
              <w:sz w:val="16"/>
            </w:rPr>
            <w:t xml:space="preserve"> </w:t>
          </w:r>
          <w:r>
            <w:rPr>
              <w:color w:val="606270"/>
              <w:sz w:val="16"/>
            </w:rPr>
            <w:t>5002-0</w:t>
          </w:r>
          <w:r w:rsidRPr="001D09AA">
            <w:rPr>
              <w:color w:val="606270"/>
              <w:sz w:val="16"/>
            </w:rPr>
            <w:t xml:space="preserve"> | Fax 099</w:t>
          </w:r>
          <w:r>
            <w:rPr>
              <w:color w:val="606270"/>
              <w:sz w:val="16"/>
            </w:rPr>
            <w:t>22</w:t>
          </w:r>
          <w:r w:rsidRPr="001D09AA">
            <w:rPr>
              <w:color w:val="606270"/>
              <w:sz w:val="16"/>
            </w:rPr>
            <w:t xml:space="preserve"> </w:t>
          </w:r>
          <w:r>
            <w:rPr>
              <w:color w:val="606270"/>
              <w:sz w:val="16"/>
            </w:rPr>
            <w:t>5002-167</w:t>
          </w:r>
        </w:p>
        <w:p w14:paraId="6A130E6B" w14:textId="77777777" w:rsidR="000324B4" w:rsidRPr="001D09AA" w:rsidRDefault="000324B4" w:rsidP="00F567AE">
          <w:pPr>
            <w:pStyle w:val="Fuzeile"/>
            <w:rPr>
              <w:color w:val="606270"/>
              <w:sz w:val="16"/>
            </w:rPr>
          </w:pPr>
          <w:r>
            <w:rPr>
              <w:color w:val="606270"/>
              <w:sz w:val="16"/>
            </w:rPr>
            <w:t>E-Mail: hzw</w:t>
          </w:r>
          <w:r w:rsidRPr="001D09AA">
            <w:rPr>
              <w:color w:val="606270"/>
              <w:sz w:val="16"/>
            </w:rPr>
            <w:t>@npv-bw.bayern.de</w:t>
          </w:r>
        </w:p>
        <w:p w14:paraId="781CFC9A" w14:textId="77777777" w:rsidR="000324B4" w:rsidRDefault="000324B4" w:rsidP="00F567AE">
          <w:pPr>
            <w:pStyle w:val="Fuzeile"/>
          </w:pPr>
          <w:r w:rsidRPr="001D09AA">
            <w:rPr>
              <w:color w:val="606270"/>
              <w:sz w:val="16"/>
            </w:rPr>
            <w:t>www.nationalpark-bayerischer-wald.de</w:t>
          </w:r>
        </w:p>
      </w:tc>
    </w:tr>
  </w:tbl>
  <w:p w14:paraId="0C49B43D" w14:textId="77777777" w:rsidR="00537C76" w:rsidRDefault="00537C76" w:rsidP="001D09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3258"/>
    </w:tblGrid>
    <w:tr w:rsidR="00A51BCE" w14:paraId="1C7C4162" w14:textId="77777777" w:rsidTr="00663A6C">
      <w:tc>
        <w:tcPr>
          <w:tcW w:w="6096" w:type="dxa"/>
        </w:tcPr>
        <w:p w14:paraId="3CC1FFCB" w14:textId="62147547" w:rsidR="00A51BCE" w:rsidRDefault="00A51BCE" w:rsidP="00F567AE">
          <w:pPr>
            <w:pStyle w:val="Fuzeile"/>
          </w:pPr>
        </w:p>
      </w:tc>
      <w:tc>
        <w:tcPr>
          <w:tcW w:w="3258" w:type="dxa"/>
        </w:tcPr>
        <w:p w14:paraId="797EDC72" w14:textId="5D7C77C0" w:rsidR="00A51BCE" w:rsidRPr="001D09AA" w:rsidRDefault="0092502C" w:rsidP="00F567AE">
          <w:pPr>
            <w:pStyle w:val="Fuzeile"/>
            <w:rPr>
              <w:color w:val="606270"/>
              <w:sz w:val="16"/>
            </w:rPr>
          </w:pPr>
          <w:r>
            <w:rPr>
              <w:color w:val="606270"/>
              <w:sz w:val="16"/>
            </w:rPr>
            <w:t>Freyunger Str. 2</w:t>
          </w:r>
          <w:r w:rsidR="0041515B">
            <w:rPr>
              <w:color w:val="606270"/>
              <w:sz w:val="16"/>
            </w:rPr>
            <w:t xml:space="preserve"> </w:t>
          </w:r>
          <w:r w:rsidR="00F33FFB">
            <w:rPr>
              <w:color w:val="606270"/>
              <w:sz w:val="16"/>
            </w:rPr>
            <w:t>| 94</w:t>
          </w:r>
          <w:r>
            <w:rPr>
              <w:color w:val="606270"/>
              <w:sz w:val="16"/>
            </w:rPr>
            <w:t>481 Grafenau</w:t>
          </w:r>
        </w:p>
        <w:p w14:paraId="12DBE91E" w14:textId="504E1AA5" w:rsidR="00A51BCE" w:rsidRPr="001D09AA" w:rsidRDefault="00A51BCE" w:rsidP="00F567AE">
          <w:pPr>
            <w:pStyle w:val="Fuzeile"/>
            <w:rPr>
              <w:color w:val="606270"/>
              <w:sz w:val="16"/>
            </w:rPr>
          </w:pPr>
          <w:r w:rsidRPr="001D09AA">
            <w:rPr>
              <w:color w:val="606270"/>
              <w:sz w:val="16"/>
            </w:rPr>
            <w:t xml:space="preserve">Tel. </w:t>
          </w:r>
          <w:r w:rsidR="0092502C">
            <w:rPr>
              <w:color w:val="606270"/>
              <w:sz w:val="16"/>
            </w:rPr>
            <w:t>+49 (0)8552 96000</w:t>
          </w:r>
          <w:r w:rsidRPr="001D09AA">
            <w:rPr>
              <w:color w:val="606270"/>
              <w:sz w:val="16"/>
            </w:rPr>
            <w:t xml:space="preserve"> </w:t>
          </w:r>
        </w:p>
        <w:p w14:paraId="198AE65D" w14:textId="4C632BEF" w:rsidR="00A51BCE" w:rsidRPr="001D09AA" w:rsidRDefault="00F33FFB" w:rsidP="00F567AE">
          <w:pPr>
            <w:pStyle w:val="Fuzeile"/>
            <w:rPr>
              <w:color w:val="606270"/>
              <w:sz w:val="16"/>
            </w:rPr>
          </w:pPr>
          <w:r>
            <w:rPr>
              <w:color w:val="606270"/>
              <w:sz w:val="16"/>
            </w:rPr>
            <w:t xml:space="preserve">E-Mail: </w:t>
          </w:r>
          <w:r w:rsidR="0092502C">
            <w:rPr>
              <w:color w:val="606270"/>
              <w:sz w:val="16"/>
            </w:rPr>
            <w:t>poststelle</w:t>
          </w:r>
          <w:r w:rsidR="00A51BCE" w:rsidRPr="001D09AA">
            <w:rPr>
              <w:color w:val="606270"/>
              <w:sz w:val="16"/>
            </w:rPr>
            <w:t>@npv-bw.bayern.de</w:t>
          </w:r>
        </w:p>
        <w:p w14:paraId="00B435B0" w14:textId="77777777" w:rsidR="00A51BCE" w:rsidRDefault="00A51BCE" w:rsidP="00F567AE">
          <w:pPr>
            <w:pStyle w:val="Fuzeile"/>
          </w:pPr>
          <w:r w:rsidRPr="001D09AA">
            <w:rPr>
              <w:color w:val="606270"/>
              <w:sz w:val="16"/>
            </w:rPr>
            <w:t>www.nationalpark-bayerischer-wald.de</w:t>
          </w:r>
        </w:p>
      </w:tc>
    </w:tr>
  </w:tbl>
  <w:p w14:paraId="65E51907" w14:textId="77777777" w:rsidR="00A51BCE" w:rsidRDefault="00A51B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0235" w14:textId="77777777" w:rsidR="0092502C" w:rsidRDefault="0092502C" w:rsidP="005A7530">
      <w:pPr>
        <w:spacing w:after="0" w:line="240" w:lineRule="auto"/>
      </w:pPr>
      <w:r>
        <w:separator/>
      </w:r>
    </w:p>
  </w:footnote>
  <w:footnote w:type="continuationSeparator" w:id="0">
    <w:p w14:paraId="3E8C36CB" w14:textId="77777777" w:rsidR="0092502C" w:rsidRDefault="0092502C" w:rsidP="005A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ED5" w14:textId="77777777" w:rsidR="0092502C" w:rsidRDefault="009250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F49" w14:textId="77777777" w:rsidR="0092502C" w:rsidRDefault="009250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2842" w14:textId="77777777" w:rsidR="00A51BCE" w:rsidRDefault="00A51BCE">
    <w:pPr>
      <w:pStyle w:val="Kopfzeile"/>
    </w:pPr>
    <w:r>
      <w:rPr>
        <w:noProof/>
        <w:lang w:eastAsia="de-DE"/>
      </w:rPr>
      <w:drawing>
        <wp:anchor distT="0" distB="0" distL="114300" distR="114300" simplePos="0" relativeHeight="251658240" behindDoc="0" locked="0" layoutInCell="1" allowOverlap="1" wp14:anchorId="68200A9B" wp14:editId="3043C788">
          <wp:simplePos x="0" y="0"/>
          <wp:positionH relativeFrom="page">
            <wp:posOffset>4806315</wp:posOffset>
          </wp:positionH>
          <wp:positionV relativeFrom="page">
            <wp:posOffset>720090</wp:posOffset>
          </wp:positionV>
          <wp:extent cx="2034000" cy="612000"/>
          <wp:effectExtent l="0" t="0" r="4445"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logo+Web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A6"/>
    <w:multiLevelType w:val="hybridMultilevel"/>
    <w:tmpl w:val="9C6C68FC"/>
    <w:lvl w:ilvl="0" w:tplc="66B0F1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917545"/>
    <w:multiLevelType w:val="hybridMultilevel"/>
    <w:tmpl w:val="38EE52C4"/>
    <w:lvl w:ilvl="0" w:tplc="66B0F1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8832975">
    <w:abstractNumId w:val="0"/>
  </w:num>
  <w:num w:numId="2" w16cid:durableId="69161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2C"/>
    <w:rsid w:val="000324B4"/>
    <w:rsid w:val="00194296"/>
    <w:rsid w:val="001D09AA"/>
    <w:rsid w:val="00291FA3"/>
    <w:rsid w:val="002B5A88"/>
    <w:rsid w:val="0041515B"/>
    <w:rsid w:val="00537C76"/>
    <w:rsid w:val="005A7530"/>
    <w:rsid w:val="00663A6C"/>
    <w:rsid w:val="0092502C"/>
    <w:rsid w:val="00980062"/>
    <w:rsid w:val="00A448B8"/>
    <w:rsid w:val="00A51BCE"/>
    <w:rsid w:val="00A828A9"/>
    <w:rsid w:val="00AB0D4F"/>
    <w:rsid w:val="00D827C6"/>
    <w:rsid w:val="00D96B26"/>
    <w:rsid w:val="00E76BFB"/>
    <w:rsid w:val="00EB4650"/>
    <w:rsid w:val="00ED7B87"/>
    <w:rsid w:val="00F33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87B54"/>
  <w15:docId w15:val="{BCEBAF41-F428-48B9-AFC0-DDE01853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75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7530"/>
  </w:style>
  <w:style w:type="paragraph" w:styleId="Fuzeile">
    <w:name w:val="footer"/>
    <w:basedOn w:val="Standard"/>
    <w:link w:val="FuzeileZchn"/>
    <w:uiPriority w:val="99"/>
    <w:unhideWhenUsed/>
    <w:rsid w:val="005A75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7530"/>
  </w:style>
  <w:style w:type="paragraph" w:styleId="Sprechblasentext">
    <w:name w:val="Balloon Text"/>
    <w:basedOn w:val="Standard"/>
    <w:link w:val="SprechblasentextZchn"/>
    <w:uiPriority w:val="99"/>
    <w:semiHidden/>
    <w:unhideWhenUsed/>
    <w:rsid w:val="005A75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7530"/>
    <w:rPr>
      <w:rFonts w:ascii="Tahoma" w:hAnsi="Tahoma" w:cs="Tahoma"/>
      <w:sz w:val="16"/>
      <w:szCs w:val="16"/>
    </w:rPr>
  </w:style>
  <w:style w:type="table" w:styleId="Tabellenraster">
    <w:name w:val="Table Grid"/>
    <w:basedOn w:val="NormaleTabelle"/>
    <w:uiPriority w:val="59"/>
    <w:rsid w:val="001D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51BCE"/>
    <w:pPr>
      <w:spacing w:after="0" w:line="240" w:lineRule="auto"/>
    </w:pPr>
  </w:style>
  <w:style w:type="paragraph" w:styleId="Listenabsatz">
    <w:name w:val="List Paragraph"/>
    <w:basedOn w:val="Standard"/>
    <w:uiPriority w:val="34"/>
    <w:qFormat/>
    <w:rsid w:val="0092502C"/>
    <w:pPr>
      <w:ind w:left="720"/>
      <w:contextualSpacing/>
    </w:pPr>
  </w:style>
  <w:style w:type="character" w:styleId="Hyperlink">
    <w:name w:val="Hyperlink"/>
    <w:basedOn w:val="Absatz-Standardschriftart"/>
    <w:uiPriority w:val="99"/>
    <w:unhideWhenUsed/>
    <w:rsid w:val="00A828A9"/>
    <w:rPr>
      <w:color w:val="0000FF" w:themeColor="hyperlink"/>
      <w:u w:val="single"/>
    </w:rPr>
  </w:style>
  <w:style w:type="character" w:styleId="NichtaufgelsteErwhnung">
    <w:name w:val="Unresolved Mention"/>
    <w:basedOn w:val="Absatz-Standardschriftart"/>
    <w:uiPriority w:val="99"/>
    <w:semiHidden/>
    <w:unhideWhenUsed/>
    <w:rsid w:val="00A8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4985">
      <w:bodyDiv w:val="1"/>
      <w:marLeft w:val="0"/>
      <w:marRight w:val="0"/>
      <w:marTop w:val="0"/>
      <w:marBottom w:val="0"/>
      <w:divBdr>
        <w:top w:val="none" w:sz="0" w:space="0" w:color="auto"/>
        <w:left w:val="none" w:sz="0" w:space="0" w:color="auto"/>
        <w:bottom w:val="none" w:sz="0" w:space="0" w:color="auto"/>
        <w:right w:val="none" w:sz="0" w:space="0" w:color="auto"/>
      </w:divBdr>
      <w:divsChild>
        <w:div w:id="1016731233">
          <w:marLeft w:val="0"/>
          <w:marRight w:val="0"/>
          <w:marTop w:val="0"/>
          <w:marBottom w:val="0"/>
          <w:divBdr>
            <w:top w:val="none" w:sz="0" w:space="0" w:color="auto"/>
            <w:left w:val="none" w:sz="0" w:space="0" w:color="auto"/>
            <w:bottom w:val="none" w:sz="0" w:space="0" w:color="auto"/>
            <w:right w:val="none" w:sz="0" w:space="0" w:color="auto"/>
          </w:divBdr>
        </w:div>
      </w:divsChild>
    </w:div>
    <w:div w:id="307127865">
      <w:bodyDiv w:val="1"/>
      <w:marLeft w:val="0"/>
      <w:marRight w:val="0"/>
      <w:marTop w:val="0"/>
      <w:marBottom w:val="0"/>
      <w:divBdr>
        <w:top w:val="none" w:sz="0" w:space="0" w:color="auto"/>
        <w:left w:val="none" w:sz="0" w:space="0" w:color="auto"/>
        <w:bottom w:val="none" w:sz="0" w:space="0" w:color="auto"/>
        <w:right w:val="none" w:sz="0" w:space="0" w:color="auto"/>
      </w:divBdr>
    </w:div>
    <w:div w:id="819999273">
      <w:bodyDiv w:val="1"/>
      <w:marLeft w:val="0"/>
      <w:marRight w:val="0"/>
      <w:marTop w:val="0"/>
      <w:marBottom w:val="0"/>
      <w:divBdr>
        <w:top w:val="none" w:sz="0" w:space="0" w:color="auto"/>
        <w:left w:val="none" w:sz="0" w:space="0" w:color="auto"/>
        <w:bottom w:val="none" w:sz="0" w:space="0" w:color="auto"/>
        <w:right w:val="none" w:sz="0" w:space="0" w:color="auto"/>
      </w:divBdr>
    </w:div>
    <w:div w:id="1490291274">
      <w:bodyDiv w:val="1"/>
      <w:marLeft w:val="0"/>
      <w:marRight w:val="0"/>
      <w:marTop w:val="0"/>
      <w:marBottom w:val="0"/>
      <w:divBdr>
        <w:top w:val="none" w:sz="0" w:space="0" w:color="auto"/>
        <w:left w:val="none" w:sz="0" w:space="0" w:color="auto"/>
        <w:bottom w:val="none" w:sz="0" w:space="0" w:color="auto"/>
        <w:right w:val="none" w:sz="0" w:space="0" w:color="auto"/>
      </w:divBdr>
      <w:divsChild>
        <w:div w:id="114061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npv-bw.bayer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wh@npv-bw.bayer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cf@npv-bw.bayern.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nbw-abt\Daten\SG\SG2\HzW\Organisation_Verwaltung\Vorlagen\Vorlage%20Dokumente%20HzW.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Dokumente HzW.dotx</Template>
  <TotalTime>0</TotalTime>
  <Pages>1</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AG</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Achim</dc:creator>
  <cp:lastModifiedBy>Klein, Achim (NPV-BW)</cp:lastModifiedBy>
  <cp:revision>2</cp:revision>
  <dcterms:created xsi:type="dcterms:W3CDTF">2025-06-20T08:11:00Z</dcterms:created>
  <dcterms:modified xsi:type="dcterms:W3CDTF">2025-06-27T12:27:00Z</dcterms:modified>
</cp:coreProperties>
</file>